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Zunheboto Government College</w:t>
      </w:r>
    </w:p>
    <w:p w:rsidR="00000000" w:rsidDel="00000000" w:rsidP="00000000" w:rsidRDefault="00000000" w:rsidRPr="00000000" w14:paraId="0000000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on Career guidance and Counselling activities. </w:t>
      </w:r>
    </w:p>
    <w:p w:rsidR="00000000" w:rsidDel="00000000" w:rsidP="00000000" w:rsidRDefault="00000000" w:rsidRPr="00000000" w14:paraId="00000004">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IQAC Zunheboto Government college  in collaboration with the Career Guidance and Counselling Committee organised a career counselling program on  29 April, 2022 at Zunheboto Government College. </w:t>
      </w:r>
    </w:p>
    <w:p w:rsidR="00000000" w:rsidDel="00000000" w:rsidP="00000000" w:rsidRDefault="00000000" w:rsidRPr="00000000" w14:paraId="0000000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effort was made for BA 6th Semester students to make them aware about various opportunities and trends in the field of Aviation and Hospitality. </w:t>
      </w:r>
    </w:p>
    <w:p w:rsidR="00000000" w:rsidDel="00000000" w:rsidP="00000000" w:rsidRDefault="00000000" w:rsidRPr="00000000" w14:paraId="0000000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was collaborated with FlyWayy,  an Institute of Air Hostess Training. </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Kileto I Chishi, Assistant Professor in the Department of History chaired the program and the welcome address was delivered by Dr. K Kalito Chishi, Principal, ZGC. The team from FlyWayy took turns in providing insights into the Aviation and Hospitality industry and as the session closed down, on spot selection of interested students was done. It was an informative day for both the students and faculty members who attended the session. </w:t>
      </w:r>
    </w:p>
    <w:p w:rsidR="00000000" w:rsidDel="00000000" w:rsidP="00000000" w:rsidRDefault="00000000" w:rsidRPr="00000000" w14:paraId="0000000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 </w:t>
      </w:r>
    </w:p>
    <w:p w:rsidR="00000000" w:rsidDel="00000000" w:rsidP="00000000" w:rsidRDefault="00000000" w:rsidRPr="00000000" w14:paraId="0000000E">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Guidance  and Counselling Committee. </w:t>
      </w:r>
    </w:p>
    <w:p w:rsidR="00000000" w:rsidDel="00000000" w:rsidP="00000000" w:rsidRDefault="00000000" w:rsidRPr="00000000" w14:paraId="0000000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Zunheboto Government College. </w:t>
      </w:r>
    </w:p>
    <w:p w:rsidR="00000000" w:rsidDel="00000000" w:rsidP="00000000" w:rsidRDefault="00000000" w:rsidRPr="00000000" w14:paraId="00000010">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95055" cy="2660073"/>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95055" cy="266007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60073" cy="199505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60073" cy="199505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60073" cy="1995055"/>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660073" cy="199505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